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7" w:rsidRDefault="004F53A6" w:rsidP="004F53A6">
      <w:pPr>
        <w:pStyle w:val="NormalWeb"/>
        <w:shd w:val="clear" w:color="auto" w:fill="FFFFFF"/>
        <w:spacing w:before="0" w:beforeAutospacing="0" w:after="173" w:afterAutospacing="0"/>
        <w:textAlignment w:val="baseline"/>
        <w:rPr>
          <w:color w:val="333333"/>
          <w:sz w:val="26"/>
          <w:szCs w:val="26"/>
        </w:rPr>
      </w:pPr>
      <w:r w:rsidRPr="009A0347">
        <w:rPr>
          <w:color w:val="333333"/>
          <w:sz w:val="26"/>
          <w:szCs w:val="26"/>
        </w:rPr>
        <w:t xml:space="preserve">Are you passionate about community change? Do you want to have a real and meaningful impact in your community? Meet interesting people? Share your existing skills? </w:t>
      </w:r>
    </w:p>
    <w:p w:rsidR="004F53A6" w:rsidRPr="009A0347" w:rsidRDefault="004F53A6" w:rsidP="004F53A6">
      <w:pPr>
        <w:pStyle w:val="NormalWeb"/>
        <w:shd w:val="clear" w:color="auto" w:fill="FFFFFF"/>
        <w:spacing w:before="0" w:beforeAutospacing="0" w:after="173" w:afterAutospacing="0"/>
        <w:textAlignment w:val="baseline"/>
        <w:rPr>
          <w:color w:val="333333"/>
          <w:sz w:val="26"/>
          <w:szCs w:val="26"/>
        </w:rPr>
      </w:pPr>
      <w:r w:rsidRPr="009A0347">
        <w:rPr>
          <w:color w:val="333333"/>
          <w:sz w:val="26"/>
          <w:szCs w:val="26"/>
        </w:rPr>
        <w:t xml:space="preserve">Chebucto Family Centre is looking for new board members! </w:t>
      </w:r>
    </w:p>
    <w:p w:rsidR="002A42A7" w:rsidRDefault="004F53A6">
      <w:pPr>
        <w:rPr>
          <w:color w:val="333333"/>
          <w:sz w:val="26"/>
          <w:szCs w:val="26"/>
          <w:shd w:val="clear" w:color="auto" w:fill="FFFFFF"/>
        </w:rPr>
      </w:pPr>
      <w:r w:rsidRPr="002A42A7">
        <w:rPr>
          <w:b/>
          <w:color w:val="333333"/>
          <w:sz w:val="26"/>
          <w:szCs w:val="26"/>
          <w:shd w:val="clear" w:color="auto" w:fill="FFFFFF"/>
        </w:rPr>
        <w:t>Chebucto Family Centre is a family resource centre and community hub</w:t>
      </w:r>
      <w:r w:rsidR="009A0347" w:rsidRPr="002A42A7">
        <w:rPr>
          <w:b/>
          <w:color w:val="333333"/>
          <w:sz w:val="26"/>
          <w:szCs w:val="26"/>
          <w:shd w:val="clear" w:color="auto" w:fill="FFFFFF"/>
        </w:rPr>
        <w:t xml:space="preserve"> located in Spryfield</w:t>
      </w:r>
      <w:r w:rsidRPr="002A42A7">
        <w:rPr>
          <w:color w:val="333333"/>
          <w:sz w:val="26"/>
          <w:szCs w:val="26"/>
          <w:shd w:val="clear" w:color="auto" w:fill="FFFFFF"/>
        </w:rPr>
        <w:t>.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 It provides free services and supports to families and community members. These include but are not limited to: </w:t>
      </w:r>
    </w:p>
    <w:p w:rsidR="002A42A7" w:rsidRDefault="002A42A7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 w:rsidRPr="002A42A7">
        <w:rPr>
          <w:color w:val="333333"/>
          <w:sz w:val="26"/>
          <w:szCs w:val="26"/>
          <w:shd w:val="clear" w:color="auto" w:fill="FFFFFF"/>
        </w:rPr>
        <w:t>Advocacy and support</w:t>
      </w:r>
    </w:p>
    <w:p w:rsidR="002A42A7" w:rsidRDefault="002A42A7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H</w:t>
      </w:r>
      <w:r w:rsidR="004F53A6" w:rsidRPr="002A42A7">
        <w:rPr>
          <w:color w:val="333333"/>
          <w:sz w:val="26"/>
          <w:szCs w:val="26"/>
          <w:shd w:val="clear" w:color="auto" w:fill="FFFFFF"/>
        </w:rPr>
        <w:t>ealth and wellness programs</w:t>
      </w:r>
    </w:p>
    <w:p w:rsidR="002A42A7" w:rsidRDefault="002A42A7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P</w:t>
      </w:r>
      <w:r w:rsidR="004F53A6" w:rsidRPr="002A42A7">
        <w:rPr>
          <w:color w:val="333333"/>
          <w:sz w:val="26"/>
          <w:szCs w:val="26"/>
          <w:shd w:val="clear" w:color="auto" w:fill="FFFFFF"/>
        </w:rPr>
        <w:t>renatal and parenting class</w:t>
      </w:r>
      <w:r>
        <w:rPr>
          <w:color w:val="333333"/>
          <w:sz w:val="26"/>
          <w:szCs w:val="26"/>
          <w:shd w:val="clear" w:color="auto" w:fill="FFFFFF"/>
        </w:rPr>
        <w:t>es</w:t>
      </w:r>
    </w:p>
    <w:p w:rsidR="002A42A7" w:rsidRDefault="004F53A6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 w:rsidRPr="002A42A7">
        <w:rPr>
          <w:color w:val="333333"/>
          <w:sz w:val="26"/>
          <w:szCs w:val="26"/>
          <w:shd w:val="clear" w:color="auto" w:fill="FFFFFF"/>
        </w:rPr>
        <w:t>Volunteer Doula Program</w:t>
      </w:r>
    </w:p>
    <w:p w:rsidR="002A42A7" w:rsidRDefault="002A42A7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Y</w:t>
      </w:r>
      <w:r w:rsidR="004F53A6" w:rsidRPr="002A42A7">
        <w:rPr>
          <w:color w:val="333333"/>
          <w:sz w:val="26"/>
          <w:szCs w:val="26"/>
          <w:shd w:val="clear" w:color="auto" w:fill="FFFFFF"/>
        </w:rPr>
        <w:t xml:space="preserve">outh programming </w:t>
      </w:r>
    </w:p>
    <w:p w:rsidR="004F53A6" w:rsidRPr="002A42A7" w:rsidRDefault="002A42A7" w:rsidP="002A42A7">
      <w:pPr>
        <w:pStyle w:val="ListParagraph"/>
        <w:numPr>
          <w:ilvl w:val="0"/>
          <w:numId w:val="1"/>
        </w:num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O</w:t>
      </w:r>
      <w:r w:rsidR="004F53A6" w:rsidRPr="002A42A7">
        <w:rPr>
          <w:color w:val="333333"/>
          <w:sz w:val="26"/>
          <w:szCs w:val="26"/>
          <w:shd w:val="clear" w:color="auto" w:fill="FFFFFF"/>
        </w:rPr>
        <w:t xml:space="preserve">perating </w:t>
      </w:r>
      <w:r>
        <w:rPr>
          <w:color w:val="333333"/>
          <w:sz w:val="26"/>
          <w:szCs w:val="26"/>
          <w:shd w:val="clear" w:color="auto" w:fill="FFFFFF"/>
        </w:rPr>
        <w:t>a Family Home Day Care Agency</w:t>
      </w:r>
    </w:p>
    <w:p w:rsidR="000003E8" w:rsidRPr="009A0347" w:rsidRDefault="000003E8">
      <w:pPr>
        <w:rPr>
          <w:color w:val="333333"/>
          <w:sz w:val="26"/>
          <w:szCs w:val="26"/>
          <w:shd w:val="clear" w:color="auto" w:fill="FFFFFF"/>
        </w:rPr>
      </w:pPr>
      <w:r w:rsidRPr="002A42A7">
        <w:rPr>
          <w:i/>
          <w:color w:val="333333"/>
          <w:sz w:val="26"/>
          <w:szCs w:val="26"/>
          <w:shd w:val="clear" w:color="auto" w:fill="FFFFFF"/>
        </w:rPr>
        <w:t>The mission: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To nurture and enhance the quality of life of families through the delivery of community based programs and services. </w:t>
      </w:r>
    </w:p>
    <w:p w:rsidR="000003E8" w:rsidRPr="009A0347" w:rsidRDefault="000003E8">
      <w:pPr>
        <w:rPr>
          <w:color w:val="333333"/>
          <w:sz w:val="26"/>
          <w:szCs w:val="26"/>
          <w:shd w:val="clear" w:color="auto" w:fill="FFFFFF"/>
        </w:rPr>
      </w:pPr>
      <w:r w:rsidRPr="002A42A7">
        <w:rPr>
          <w:i/>
          <w:color w:val="333333"/>
          <w:sz w:val="26"/>
          <w:szCs w:val="26"/>
          <w:shd w:val="clear" w:color="auto" w:fill="FFFFFF"/>
        </w:rPr>
        <w:t>Commitment: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The board meets month</w:t>
      </w:r>
      <w:r w:rsidR="009A0347" w:rsidRPr="009A0347">
        <w:rPr>
          <w:color w:val="333333"/>
          <w:sz w:val="26"/>
          <w:szCs w:val="26"/>
          <w:shd w:val="clear" w:color="auto" w:fill="FFFFFF"/>
        </w:rPr>
        <w:t>ly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on Wednesday evenings</w:t>
      </w:r>
      <w:r w:rsidR="009A0347" w:rsidRPr="009A0347">
        <w:rPr>
          <w:color w:val="333333"/>
          <w:sz w:val="26"/>
          <w:szCs w:val="26"/>
          <w:shd w:val="clear" w:color="auto" w:fill="FFFFFF"/>
        </w:rPr>
        <w:t>,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September- June and serve </w:t>
      </w:r>
      <w:r w:rsidR="009A0347" w:rsidRPr="009A0347">
        <w:rPr>
          <w:color w:val="333333"/>
          <w:sz w:val="26"/>
          <w:szCs w:val="26"/>
          <w:shd w:val="clear" w:color="auto" w:fill="FFFFFF"/>
        </w:rPr>
        <w:t xml:space="preserve">for 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2 year (renewable) terms. Board members are </w:t>
      </w:r>
      <w:r w:rsidR="009A0347" w:rsidRPr="009A0347">
        <w:rPr>
          <w:color w:val="333333"/>
          <w:sz w:val="26"/>
          <w:szCs w:val="26"/>
          <w:shd w:val="clear" w:color="auto" w:fill="FFFFFF"/>
        </w:rPr>
        <w:t>asked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to bring enthusiasm and commitment to meeting the mission of Chebucto Family Centre. As well, members are </w:t>
      </w:r>
      <w:r w:rsidR="009A0347" w:rsidRPr="009A0347">
        <w:rPr>
          <w:color w:val="333333"/>
          <w:sz w:val="26"/>
          <w:szCs w:val="26"/>
          <w:shd w:val="clear" w:color="auto" w:fill="FFFFFF"/>
        </w:rPr>
        <w:t>expected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to regularly attend meetings, and special events as able, as well as serve on sub-committees as needed. </w:t>
      </w:r>
    </w:p>
    <w:p w:rsidR="000003E8" w:rsidRPr="009A0347" w:rsidRDefault="000003E8">
      <w:pPr>
        <w:rPr>
          <w:color w:val="333333"/>
          <w:sz w:val="26"/>
          <w:szCs w:val="26"/>
          <w:shd w:val="clear" w:color="auto" w:fill="FFFFFF"/>
        </w:rPr>
      </w:pPr>
      <w:r w:rsidRPr="002A42A7">
        <w:rPr>
          <w:i/>
          <w:color w:val="333333"/>
          <w:sz w:val="26"/>
          <w:szCs w:val="26"/>
          <w:shd w:val="clear" w:color="auto" w:fill="FFFFFF"/>
        </w:rPr>
        <w:t>Current need: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 </w:t>
      </w:r>
      <w:r w:rsidR="009A0347" w:rsidRPr="009A0347">
        <w:rPr>
          <w:color w:val="333333"/>
          <w:sz w:val="26"/>
          <w:szCs w:val="26"/>
          <w:shd w:val="clear" w:color="auto" w:fill="FFFFFF"/>
        </w:rPr>
        <w:t>Seeking candidates with experience in finance, and those with a background in law. Candidates with experience in media, fundraising, policy and other skills are also encouraged to send in</w:t>
      </w:r>
      <w:r w:rsidR="002A42A7">
        <w:rPr>
          <w:color w:val="333333"/>
          <w:sz w:val="26"/>
          <w:szCs w:val="26"/>
          <w:shd w:val="clear" w:color="auto" w:fill="FFFFFF"/>
        </w:rPr>
        <w:t xml:space="preserve"> their interest. </w:t>
      </w:r>
      <w:r w:rsidR="009A0347" w:rsidRPr="009A0347">
        <w:rPr>
          <w:color w:val="333333"/>
          <w:sz w:val="26"/>
          <w:szCs w:val="26"/>
          <w:shd w:val="clear" w:color="auto" w:fill="FFFFFF"/>
        </w:rPr>
        <w:t xml:space="preserve">  </w:t>
      </w:r>
    </w:p>
    <w:p w:rsidR="000003E8" w:rsidRPr="009A0347" w:rsidRDefault="000003E8">
      <w:pPr>
        <w:rPr>
          <w:color w:val="333333"/>
          <w:sz w:val="26"/>
          <w:szCs w:val="26"/>
          <w:shd w:val="clear" w:color="auto" w:fill="FFFFFF"/>
        </w:rPr>
      </w:pPr>
      <w:r w:rsidRPr="009A0347">
        <w:rPr>
          <w:color w:val="333333"/>
          <w:sz w:val="26"/>
          <w:szCs w:val="26"/>
          <w:shd w:val="clear" w:color="auto" w:fill="FFFFFF"/>
        </w:rPr>
        <w:t xml:space="preserve">Please email the Executive Director, Tammy Turple at </w:t>
      </w:r>
      <w:hyperlink r:id="rId7" w:history="1">
        <w:r w:rsidRPr="009A0347">
          <w:rPr>
            <w:rStyle w:val="Hyperlink"/>
            <w:sz w:val="26"/>
            <w:szCs w:val="26"/>
            <w:shd w:val="clear" w:color="auto" w:fill="FFFFFF"/>
          </w:rPr>
          <w:t>Tammy@hgahfx.ca</w:t>
        </w:r>
      </w:hyperlink>
      <w:r w:rsidRPr="009A0347">
        <w:rPr>
          <w:color w:val="333333"/>
          <w:sz w:val="26"/>
          <w:szCs w:val="26"/>
          <w:shd w:val="clear" w:color="auto" w:fill="FFFFFF"/>
        </w:rPr>
        <w:t xml:space="preserve"> with an expression of interest. </w:t>
      </w:r>
    </w:p>
    <w:p w:rsidR="002A42A7" w:rsidRDefault="009A0347" w:rsidP="009A0347">
      <w:pPr>
        <w:rPr>
          <w:color w:val="333333"/>
          <w:sz w:val="26"/>
          <w:szCs w:val="26"/>
          <w:shd w:val="clear" w:color="auto" w:fill="FFFFFF"/>
        </w:rPr>
      </w:pPr>
      <w:r w:rsidRPr="009A0347">
        <w:rPr>
          <w:color w:val="333333"/>
          <w:sz w:val="26"/>
          <w:szCs w:val="26"/>
          <w:shd w:val="clear" w:color="auto" w:fill="FFFFFF"/>
        </w:rPr>
        <w:t xml:space="preserve">For more information, please visit their website, </w:t>
      </w:r>
      <w:hyperlink r:id="rId8" w:history="1">
        <w:r w:rsidRPr="009A0347">
          <w:rPr>
            <w:rStyle w:val="Hyperlink"/>
            <w:sz w:val="26"/>
            <w:szCs w:val="26"/>
            <w:shd w:val="clear" w:color="auto" w:fill="FFFFFF"/>
          </w:rPr>
          <w:t>www.homeoftheguardianangel.ca</w:t>
        </w:r>
      </w:hyperlink>
      <w:r w:rsidRPr="009A0347">
        <w:rPr>
          <w:color w:val="333333"/>
          <w:sz w:val="26"/>
          <w:szCs w:val="26"/>
          <w:shd w:val="clear" w:color="auto" w:fill="FFFFFF"/>
        </w:rPr>
        <w:t xml:space="preserve"> or </w:t>
      </w:r>
      <w:r w:rsidR="002A42A7">
        <w:rPr>
          <w:color w:val="333333"/>
          <w:sz w:val="26"/>
          <w:szCs w:val="26"/>
          <w:shd w:val="clear" w:color="auto" w:fill="FFFFFF"/>
        </w:rPr>
        <w:t xml:space="preserve">Chebucto Family Centre </w:t>
      </w:r>
      <w:r w:rsidRPr="009A0347">
        <w:rPr>
          <w:color w:val="333333"/>
          <w:sz w:val="26"/>
          <w:szCs w:val="26"/>
          <w:shd w:val="clear" w:color="auto" w:fill="FFFFFF"/>
        </w:rPr>
        <w:t xml:space="preserve">on social media. </w:t>
      </w:r>
    </w:p>
    <w:p w:rsidR="004F53A6" w:rsidRPr="009A0347" w:rsidRDefault="009A0347" w:rsidP="009A0347">
      <w:pPr>
        <w:rPr>
          <w:sz w:val="26"/>
          <w:szCs w:val="26"/>
        </w:rPr>
      </w:pPr>
      <w:r w:rsidRPr="009A0347">
        <w:rPr>
          <w:color w:val="333333"/>
          <w:sz w:val="26"/>
          <w:szCs w:val="26"/>
          <w:shd w:val="clear" w:color="auto" w:fill="FFFFFF"/>
        </w:rPr>
        <w:t xml:space="preserve">Thank you for your interest in joining the Board of Directors at Chebucto Family Centre! </w:t>
      </w:r>
    </w:p>
    <w:sectPr w:rsidR="004F53A6" w:rsidRPr="009A0347" w:rsidSect="0049336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C7" w:rsidRDefault="00235DC7" w:rsidP="006C0091">
      <w:pPr>
        <w:spacing w:after="0" w:line="240" w:lineRule="auto"/>
      </w:pPr>
      <w:r>
        <w:separator/>
      </w:r>
    </w:p>
  </w:endnote>
  <w:endnote w:type="continuationSeparator" w:id="0">
    <w:p w:rsidR="00235DC7" w:rsidRDefault="00235DC7" w:rsidP="006C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C7" w:rsidRDefault="00235DC7" w:rsidP="006C0091">
      <w:pPr>
        <w:spacing w:after="0" w:line="240" w:lineRule="auto"/>
      </w:pPr>
      <w:r>
        <w:separator/>
      </w:r>
    </w:p>
  </w:footnote>
  <w:footnote w:type="continuationSeparator" w:id="0">
    <w:p w:rsidR="00235DC7" w:rsidRDefault="00235DC7" w:rsidP="006C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91" w:rsidRDefault="006C0091" w:rsidP="006C0091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126704" cy="1655888"/>
          <wp:effectExtent l="19050" t="0" r="0" b="0"/>
          <wp:docPr id="1" name="Picture 1" descr="C:\Users\Owner\Pictures\CFC logo files\JPG\CF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CFC logo files\JPG\CFC logo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86" cy="165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48D"/>
    <w:multiLevelType w:val="hybridMultilevel"/>
    <w:tmpl w:val="85D6D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A6"/>
    <w:rsid w:val="000003E8"/>
    <w:rsid w:val="00076DF7"/>
    <w:rsid w:val="001467A0"/>
    <w:rsid w:val="00235DC7"/>
    <w:rsid w:val="002959AF"/>
    <w:rsid w:val="002A42A7"/>
    <w:rsid w:val="00493363"/>
    <w:rsid w:val="004F53A6"/>
    <w:rsid w:val="004F6B09"/>
    <w:rsid w:val="005A13AB"/>
    <w:rsid w:val="00621E70"/>
    <w:rsid w:val="006C0091"/>
    <w:rsid w:val="00945AB9"/>
    <w:rsid w:val="009A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3A6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000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91"/>
  </w:style>
  <w:style w:type="paragraph" w:styleId="Footer">
    <w:name w:val="footer"/>
    <w:basedOn w:val="Normal"/>
    <w:link w:val="FooterChar"/>
    <w:uiPriority w:val="99"/>
    <w:semiHidden/>
    <w:unhideWhenUsed/>
    <w:rsid w:val="006C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091"/>
  </w:style>
  <w:style w:type="paragraph" w:styleId="BalloonText">
    <w:name w:val="Balloon Text"/>
    <w:basedOn w:val="Normal"/>
    <w:link w:val="BalloonTextChar"/>
    <w:uiPriority w:val="99"/>
    <w:semiHidden/>
    <w:unhideWhenUsed/>
    <w:rsid w:val="006C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theguardianange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my@hgahf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Chebucto Family Centre</dc:creator>
  <cp:keywords>Board</cp:keywords>
  <cp:lastModifiedBy>Owner</cp:lastModifiedBy>
  <cp:revision>4</cp:revision>
  <cp:lastPrinted>2018-02-05T17:56:00Z</cp:lastPrinted>
  <dcterms:created xsi:type="dcterms:W3CDTF">2018-01-19T16:01:00Z</dcterms:created>
  <dcterms:modified xsi:type="dcterms:W3CDTF">2018-02-05T17:57:00Z</dcterms:modified>
</cp:coreProperties>
</file>