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5C" w:rsidRDefault="000A15AE" w:rsidP="00103A5C">
      <w:pPr>
        <w:rPr>
          <w:rFonts w:ascii="Arial Narrow" w:hAnsi="Arial Narrow" w:cs="Times New Roman"/>
          <w:sz w:val="28"/>
          <w:szCs w:val="28"/>
        </w:rPr>
      </w:pPr>
      <w:r w:rsidRPr="000A15AE">
        <w:rPr>
          <w:rFonts w:asciiTheme="minorHAnsi" w:hAnsiTheme="minorHAnsi" w:cstheme="minorHAnsi"/>
          <w:noProof/>
          <w:sz w:val="28"/>
          <w:szCs w:val="28"/>
          <w:lang w:val="en-US" w:eastAsia="zh-TW"/>
        </w:rPr>
        <w:pict>
          <v:rect id="_x0000_s1030" style="position:absolute;margin-left:-28.5pt;margin-top:-88.15pt;width:178.2pt;height:759.15pt;flip:y;z-index:251666432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o:allowincell="f" fillcolor="#d9e5e5 [820]" stroked="f" strokecolor="#984c26 [2409]" strokeweight="1pt">
            <v:fill color2="#d78e8c" rotate="t"/>
            <v:imagedata embosscolor="shadow add(51)"/>
            <v:shadow type="perspective" color="#e5ab00 [2408]" origin=",.5" offset="0,-123pt" offset2=",-246pt" matrix=",,,-1"/>
            <o:extrusion v:ext="view" backdepth="0" color="#b3b3b3 [1343]" rotationangle="25,25" viewpoint="0,0" viewpointorigin="0,0" skewangle="0" skewamt="0" lightposition="-50000,-50000" lightposition2="50000"/>
            <v:textbox style="mso-next-textbox:#_x0000_s1030" inset=",7.2pt,,7.2pt">
              <w:txbxContent>
                <w:p w:rsidR="008A0942" w:rsidRPr="00125A06" w:rsidRDefault="008A0942" w:rsidP="000F63BE">
                  <w:pPr>
                    <w:jc w:val="center"/>
                    <w:rPr>
                      <w:rFonts w:asciiTheme="minorHAnsi" w:hAnsiTheme="minorHAnsi" w:cstheme="minorHAnsi"/>
                      <w:color w:val="669999" w:themeColor="accent1"/>
                      <w:sz w:val="28"/>
                      <w:szCs w:val="28"/>
                    </w:rPr>
                  </w:pPr>
                  <w:r w:rsidRPr="00125A06">
                    <w:rPr>
                      <w:rFonts w:asciiTheme="minorHAnsi" w:hAnsiTheme="minorHAnsi" w:cstheme="minorHAnsi"/>
                      <w:color w:val="669999" w:themeColor="accent1"/>
                      <w:sz w:val="28"/>
                      <w:szCs w:val="28"/>
                    </w:rPr>
                    <w:t>Staff Contacts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Tammy Turple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Executive Director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 xml:space="preserve">Ext 309  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Deborah Hutchinson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Office Administrator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301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Andrea Townsend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Centre Coordinator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302</w:t>
                  </w:r>
                </w:p>
                <w:p w:rsidR="002B6E09" w:rsidRPr="002B6E09" w:rsidRDefault="002B6E09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2B6E09" w:rsidRPr="002B6E09" w:rsidRDefault="002B6E09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Stevie Fort</w:t>
                  </w:r>
                </w:p>
                <w:p w:rsidR="002B6E09" w:rsidRPr="002B6E09" w:rsidRDefault="002B6E09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Program Support</w:t>
                  </w:r>
                </w:p>
                <w:p w:rsidR="002B6E09" w:rsidRPr="002B6E09" w:rsidRDefault="002B6E09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314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Taylor Gear</w:t>
                  </w:r>
                </w:p>
                <w:p w:rsidR="008A0942" w:rsidRPr="002B6E09" w:rsidRDefault="002B6E09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Playroom Facilitator</w:t>
                  </w:r>
                </w:p>
                <w:p w:rsidR="008A0942" w:rsidRPr="002B6E09" w:rsidRDefault="002B6E09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306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Nicole Clarke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 xml:space="preserve">Family Wellness 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313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 xml:space="preserve">Sarah </w:t>
                  </w:r>
                  <w:r w:rsidR="0059378A"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White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Home Visitor</w:t>
                  </w:r>
                  <w:r w:rsidR="004F3625"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/</w:t>
                  </w: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Fund Development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303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Krista Greencorn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Home Visitor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304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Erin Fair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Volunteer Doula Program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305</w:t>
                  </w:r>
                </w:p>
                <w:p w:rsidR="000F63BE" w:rsidRPr="002B6E09" w:rsidRDefault="000F63BE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0F63BE" w:rsidRPr="002B6E09" w:rsidRDefault="000F63BE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Whitney Cruikshank</w:t>
                  </w:r>
                </w:p>
                <w:p w:rsidR="000F63BE" w:rsidRPr="002B6E09" w:rsidRDefault="000F63BE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Volunteer Doula Program</w:t>
                  </w:r>
                </w:p>
                <w:p w:rsidR="000F63BE" w:rsidRPr="002B6E09" w:rsidRDefault="000F63BE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307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Erinn Bai</w:t>
                  </w:r>
                  <w:r w:rsidR="0059378A"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l</w:t>
                  </w: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lie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Youth &amp; Community Outreach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307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Jane Hall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Family Home Daycare</w:t>
                  </w:r>
                </w:p>
                <w:p w:rsidR="008A0942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310</w:t>
                  </w:r>
                </w:p>
                <w:p w:rsidR="001046BB" w:rsidRDefault="001046BB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1046BB" w:rsidRPr="002B6E09" w:rsidRDefault="001046BB" w:rsidP="001046B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Ginny Hennigar</w:t>
                  </w:r>
                </w:p>
                <w:p w:rsidR="001046BB" w:rsidRPr="002B6E09" w:rsidRDefault="001046BB" w:rsidP="001046B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Family Day Home Consultant</w:t>
                  </w:r>
                </w:p>
                <w:p w:rsidR="001046BB" w:rsidRPr="002B6E09" w:rsidRDefault="001046BB" w:rsidP="001046B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310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Sabah Randell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Parenting Educator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311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</w:p>
                <w:p w:rsidR="008A0942" w:rsidRPr="002B6E09" w:rsidRDefault="003477AF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Sharelyn Stone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Prenatal/Postnatal</w:t>
                  </w:r>
                </w:p>
                <w:p w:rsidR="008A0942" w:rsidRPr="002B6E09" w:rsidRDefault="008A0942" w:rsidP="008A094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</w:pPr>
                  <w:r w:rsidRPr="002B6E09">
                    <w:rPr>
                      <w:rFonts w:ascii="Arial Narrow" w:hAnsi="Arial Narrow"/>
                      <w:color w:val="669999" w:themeColor="accent1"/>
                      <w:sz w:val="21"/>
                      <w:szCs w:val="21"/>
                    </w:rPr>
                    <w:t>Ext 312</w:t>
                  </w:r>
                </w:p>
                <w:p w:rsidR="008A0942" w:rsidRDefault="008A0942" w:rsidP="008A0942">
                  <w:pPr>
                    <w:spacing w:after="0" w:line="240" w:lineRule="auto"/>
                    <w:jc w:val="center"/>
                    <w:rPr>
                      <w:color w:val="669999" w:themeColor="accent1"/>
                      <w:szCs w:val="24"/>
                    </w:rPr>
                  </w:pPr>
                  <w:r>
                    <w:rPr>
                      <w:color w:val="669999" w:themeColor="accent1"/>
                      <w:szCs w:val="24"/>
                    </w:rPr>
                    <w:tab/>
                  </w:r>
                  <w:r>
                    <w:rPr>
                      <w:color w:val="669999" w:themeColor="accent1"/>
                      <w:szCs w:val="24"/>
                    </w:rPr>
                    <w:tab/>
                  </w:r>
                  <w:r>
                    <w:rPr>
                      <w:color w:val="669999" w:themeColor="accent1"/>
                      <w:szCs w:val="24"/>
                    </w:rPr>
                    <w:tab/>
                  </w:r>
                  <w:r>
                    <w:rPr>
                      <w:color w:val="669999" w:themeColor="accent1"/>
                      <w:szCs w:val="24"/>
                    </w:rPr>
                    <w:tab/>
                  </w:r>
                  <w:r>
                    <w:rPr>
                      <w:color w:val="669999" w:themeColor="accent1"/>
                      <w:szCs w:val="24"/>
                    </w:rPr>
                    <w:tab/>
                  </w:r>
                </w:p>
                <w:p w:rsidR="008A0942" w:rsidRDefault="008A0942" w:rsidP="008A0942">
                  <w:pPr>
                    <w:spacing w:after="0" w:line="240" w:lineRule="auto"/>
                    <w:jc w:val="center"/>
                    <w:rPr>
                      <w:color w:val="669999" w:themeColor="accent1"/>
                      <w:szCs w:val="24"/>
                    </w:rPr>
                  </w:pPr>
                  <w:r>
                    <w:rPr>
                      <w:color w:val="669999" w:themeColor="accent1"/>
                      <w:szCs w:val="24"/>
                    </w:rPr>
                    <w:t>Andrea Townsend</w:t>
                  </w:r>
                </w:p>
                <w:p w:rsidR="008A0942" w:rsidRDefault="008A0942" w:rsidP="008A0942">
                  <w:pPr>
                    <w:spacing w:after="0" w:line="240" w:lineRule="auto"/>
                    <w:jc w:val="center"/>
                    <w:rPr>
                      <w:color w:val="669999" w:themeColor="accent1"/>
                      <w:szCs w:val="24"/>
                    </w:rPr>
                  </w:pPr>
                  <w:r>
                    <w:rPr>
                      <w:color w:val="669999" w:themeColor="accent1"/>
                      <w:szCs w:val="24"/>
                    </w:rPr>
                    <w:t>Centre Coordinator</w:t>
                  </w:r>
                </w:p>
                <w:p w:rsidR="008A0942" w:rsidRDefault="008A0942" w:rsidP="008A0942">
                  <w:pPr>
                    <w:spacing w:after="0" w:line="240" w:lineRule="auto"/>
                    <w:jc w:val="center"/>
                    <w:rPr>
                      <w:color w:val="669999" w:themeColor="accent1"/>
                      <w:szCs w:val="24"/>
                    </w:rPr>
                  </w:pPr>
                  <w:r>
                    <w:rPr>
                      <w:color w:val="669999" w:themeColor="accent1"/>
                      <w:szCs w:val="24"/>
                    </w:rPr>
                    <w:t>Ext 302</w:t>
                  </w:r>
                </w:p>
                <w:p w:rsidR="008A0942" w:rsidRDefault="008A0942" w:rsidP="008A0942">
                  <w:pPr>
                    <w:spacing w:after="0" w:line="240" w:lineRule="auto"/>
                    <w:jc w:val="center"/>
                    <w:rPr>
                      <w:color w:val="669999" w:themeColor="accent1"/>
                      <w:szCs w:val="24"/>
                    </w:rPr>
                  </w:pPr>
                </w:p>
                <w:p w:rsidR="008A0942" w:rsidRPr="00D8280C" w:rsidRDefault="008A0942" w:rsidP="008A0942">
                  <w:pPr>
                    <w:spacing w:after="0" w:line="240" w:lineRule="auto"/>
                    <w:jc w:val="center"/>
                    <w:rPr>
                      <w:color w:val="669999" w:themeColor="accent1"/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DD20FE">
        <w:rPr>
          <w:rFonts w:ascii="Arial Narrow" w:hAnsi="Arial Narrow" w:cs="Times New Roman"/>
          <w:sz w:val="28"/>
          <w:szCs w:val="28"/>
        </w:rPr>
        <w:t xml:space="preserve"> </w:t>
      </w:r>
    </w:p>
    <w:p w:rsidR="008E611A" w:rsidRPr="00920209" w:rsidRDefault="008E611A" w:rsidP="006D1455">
      <w:pPr>
        <w:pStyle w:val="Heading1"/>
        <w:spacing w:after="240"/>
        <w:rPr>
          <w:rFonts w:ascii="Arial Black" w:hAnsi="Arial Black"/>
        </w:rPr>
      </w:pPr>
      <w:r w:rsidRPr="00920209">
        <w:rPr>
          <w:rFonts w:ascii="Arial Black" w:hAnsi="Arial Black"/>
        </w:rPr>
        <w:t xml:space="preserve"> </w:t>
      </w:r>
      <w:r w:rsidR="005E7F53" w:rsidRPr="00920209">
        <w:rPr>
          <w:rFonts w:ascii="Arial Black" w:hAnsi="Arial Black"/>
        </w:rPr>
        <w:t xml:space="preserve">Important Dates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26"/>
      </w:tblGrid>
      <w:tr w:rsidR="00D14C44" w:rsidTr="00360CDC">
        <w:trPr>
          <w:jc w:val="center"/>
        </w:trPr>
        <w:tc>
          <w:tcPr>
            <w:tcW w:w="3652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October 30</w:t>
            </w:r>
          </w:p>
        </w:tc>
        <w:tc>
          <w:tcPr>
            <w:tcW w:w="4226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Halloween Party</w:t>
            </w:r>
          </w:p>
        </w:tc>
      </w:tr>
      <w:tr w:rsidR="00D14C44" w:rsidTr="00360CDC">
        <w:trPr>
          <w:jc w:val="center"/>
        </w:trPr>
        <w:tc>
          <w:tcPr>
            <w:tcW w:w="3652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November 13</w:t>
            </w:r>
          </w:p>
        </w:tc>
        <w:tc>
          <w:tcPr>
            <w:tcW w:w="4226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Closed for Remembrance Day</w:t>
            </w:r>
          </w:p>
        </w:tc>
      </w:tr>
      <w:tr w:rsidR="00D14C44" w:rsidTr="00360CDC">
        <w:trPr>
          <w:jc w:val="center"/>
        </w:trPr>
        <w:tc>
          <w:tcPr>
            <w:tcW w:w="3652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November 26</w:t>
            </w:r>
          </w:p>
        </w:tc>
        <w:tc>
          <w:tcPr>
            <w:tcW w:w="4226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Watch for us in the Santa Clause Parade</w:t>
            </w:r>
          </w:p>
        </w:tc>
      </w:tr>
      <w:tr w:rsidR="00D14C44" w:rsidTr="00360CDC">
        <w:trPr>
          <w:jc w:val="center"/>
        </w:trPr>
        <w:tc>
          <w:tcPr>
            <w:tcW w:w="3652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December 20</w:t>
            </w:r>
          </w:p>
        </w:tc>
        <w:tc>
          <w:tcPr>
            <w:tcW w:w="4226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Candle lit spiral and caroling</w:t>
            </w:r>
          </w:p>
        </w:tc>
      </w:tr>
      <w:tr w:rsidR="00D14C44" w:rsidTr="00360CDC">
        <w:trPr>
          <w:jc w:val="center"/>
        </w:trPr>
        <w:tc>
          <w:tcPr>
            <w:tcW w:w="3652" w:type="dxa"/>
          </w:tcPr>
          <w:p w:rsidR="00D14C44" w:rsidRPr="00215B9D" w:rsidRDefault="00860F39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December 22- January 2</w:t>
            </w:r>
            <w:r w:rsidR="00D14C44" w:rsidRPr="00215B9D">
              <w:rPr>
                <w:rFonts w:asciiTheme="minorHAnsi" w:hAnsiTheme="minorHAnsi" w:cstheme="minorHAnsi"/>
                <w:szCs w:val="24"/>
              </w:rPr>
              <w:t>, 2018</w:t>
            </w:r>
          </w:p>
        </w:tc>
        <w:tc>
          <w:tcPr>
            <w:tcW w:w="4226" w:type="dxa"/>
          </w:tcPr>
          <w:p w:rsidR="00D14C44" w:rsidRPr="00215B9D" w:rsidRDefault="00D14C44" w:rsidP="00D14C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15B9D">
              <w:rPr>
                <w:rFonts w:asciiTheme="minorHAnsi" w:hAnsiTheme="minorHAnsi" w:cstheme="minorHAnsi"/>
                <w:szCs w:val="24"/>
              </w:rPr>
              <w:t>Closed for the Holidays</w:t>
            </w:r>
          </w:p>
        </w:tc>
      </w:tr>
    </w:tbl>
    <w:p w:rsidR="00280BCA" w:rsidRPr="00920209" w:rsidRDefault="001046BB" w:rsidP="006D1455">
      <w:pPr>
        <w:pStyle w:val="Heading1"/>
        <w:spacing w:after="240"/>
        <w:rPr>
          <w:rFonts w:ascii="Arial Black" w:hAnsi="Arial Black"/>
        </w:rPr>
      </w:pPr>
      <w:r w:rsidRPr="00920209">
        <w:rPr>
          <w:rFonts w:ascii="Arial Black" w:hAnsi="Arial Black"/>
        </w:rPr>
        <w:t>Welcome</w:t>
      </w:r>
      <w:r w:rsidR="00D14C44" w:rsidRPr="00920209">
        <w:rPr>
          <w:rFonts w:ascii="Arial Black" w:hAnsi="Arial Black"/>
        </w:rPr>
        <w:t xml:space="preserve"> New Staff!</w:t>
      </w:r>
    </w:p>
    <w:p w:rsidR="00860F39" w:rsidRPr="006D1455" w:rsidRDefault="00D14C44" w:rsidP="00D14C44">
      <w:pPr>
        <w:rPr>
          <w:rFonts w:asciiTheme="minorHAnsi" w:hAnsiTheme="minorHAnsi" w:cstheme="minorHAnsi"/>
        </w:rPr>
      </w:pPr>
      <w:r w:rsidRPr="006D1455">
        <w:rPr>
          <w:rFonts w:asciiTheme="minorHAnsi" w:hAnsiTheme="minorHAnsi" w:cstheme="minorHAnsi"/>
        </w:rPr>
        <w:t>As you may have noticed, we</w:t>
      </w:r>
      <w:r w:rsidR="00360CDC" w:rsidRPr="006D1455">
        <w:rPr>
          <w:rFonts w:asciiTheme="minorHAnsi" w:hAnsiTheme="minorHAnsi" w:cstheme="minorHAnsi"/>
        </w:rPr>
        <w:t xml:space="preserve"> ha</w:t>
      </w:r>
      <w:r w:rsidRPr="006D1455">
        <w:rPr>
          <w:rFonts w:asciiTheme="minorHAnsi" w:hAnsiTheme="minorHAnsi" w:cstheme="minorHAnsi"/>
        </w:rPr>
        <w:t>ve had some staff changes in recent months.</w:t>
      </w:r>
    </w:p>
    <w:p w:rsidR="00D14C44" w:rsidRPr="006D1455" w:rsidRDefault="00D14C44" w:rsidP="00D14C44">
      <w:pPr>
        <w:rPr>
          <w:rFonts w:asciiTheme="minorHAnsi" w:hAnsiTheme="minorHAnsi" w:cstheme="minorHAnsi"/>
        </w:rPr>
      </w:pPr>
      <w:r w:rsidRPr="006D1455">
        <w:rPr>
          <w:rFonts w:asciiTheme="minorHAnsi" w:hAnsiTheme="minorHAnsi" w:cstheme="minorHAnsi"/>
        </w:rPr>
        <w:t xml:space="preserve">We would like to welcome Sharelyn Stone to the Pre/Post Natal Educator role. Sharelyn comes to Chebucto Family Centre with many years of experience as a doula and a childbirth educator. </w:t>
      </w:r>
      <w:r w:rsidR="00AB2A75" w:rsidRPr="006D1455">
        <w:rPr>
          <w:rFonts w:asciiTheme="minorHAnsi" w:hAnsiTheme="minorHAnsi" w:cstheme="minorHAnsi"/>
        </w:rPr>
        <w:t>Feel free to contact her with any questions you may have about breastfeeding, parenting an infant or pregnancy and birth.</w:t>
      </w:r>
    </w:p>
    <w:p w:rsidR="00AB2A75" w:rsidRPr="006D1455" w:rsidRDefault="00AB2A75" w:rsidP="00D14C44">
      <w:pPr>
        <w:rPr>
          <w:rFonts w:asciiTheme="minorHAnsi" w:hAnsiTheme="minorHAnsi" w:cstheme="minorHAnsi"/>
        </w:rPr>
      </w:pPr>
      <w:r w:rsidRPr="006D1455">
        <w:rPr>
          <w:rFonts w:asciiTheme="minorHAnsi" w:hAnsiTheme="minorHAnsi" w:cstheme="minorHAnsi"/>
        </w:rPr>
        <w:t>Also new is Stevie Fort. Stevie began at CFC as a Volunteer Doula before accepting the role of Program Support.</w:t>
      </w:r>
      <w:r w:rsidR="00860F39" w:rsidRPr="006D1455">
        <w:rPr>
          <w:rFonts w:asciiTheme="minorHAnsi" w:hAnsiTheme="minorHAnsi" w:cstheme="minorHAnsi"/>
        </w:rPr>
        <w:t xml:space="preserve"> If you have had a snack here, chances are that Stevie was responsible for the deliciousness. </w:t>
      </w:r>
    </w:p>
    <w:p w:rsidR="001046BB" w:rsidRPr="00920209" w:rsidRDefault="001046BB" w:rsidP="006D1455">
      <w:pPr>
        <w:pStyle w:val="Heading1"/>
        <w:spacing w:after="240"/>
        <w:rPr>
          <w:rFonts w:ascii="Arial Black" w:hAnsi="Arial Black"/>
        </w:rPr>
      </w:pPr>
      <w:r w:rsidRPr="00920209">
        <w:rPr>
          <w:rFonts w:ascii="Arial Black" w:hAnsi="Arial Black"/>
        </w:rPr>
        <w:t>Fence</w:t>
      </w:r>
    </w:p>
    <w:p w:rsidR="00664968" w:rsidRPr="006D1455" w:rsidRDefault="00664968" w:rsidP="00280BCA">
      <w:pPr>
        <w:rPr>
          <w:rFonts w:asciiTheme="minorHAnsi" w:hAnsiTheme="minorHAnsi" w:cstheme="minorHAnsi"/>
          <w:szCs w:val="24"/>
        </w:rPr>
      </w:pPr>
      <w:r w:rsidRPr="006D1455">
        <w:rPr>
          <w:rFonts w:asciiTheme="minorHAnsi" w:hAnsiTheme="minorHAnsi" w:cstheme="minorHAnsi"/>
          <w:szCs w:val="24"/>
        </w:rPr>
        <w:t>W</w:t>
      </w:r>
      <w:r w:rsidR="006C64B3" w:rsidRPr="006D1455">
        <w:rPr>
          <w:rFonts w:asciiTheme="minorHAnsi" w:hAnsiTheme="minorHAnsi" w:cstheme="minorHAnsi"/>
          <w:szCs w:val="24"/>
        </w:rPr>
        <w:t xml:space="preserve">e are very thankful </w:t>
      </w:r>
      <w:r w:rsidRPr="006D1455">
        <w:rPr>
          <w:rFonts w:asciiTheme="minorHAnsi" w:hAnsiTheme="minorHAnsi" w:cstheme="minorHAnsi"/>
          <w:szCs w:val="24"/>
        </w:rPr>
        <w:t xml:space="preserve">to those who donated </w:t>
      </w:r>
      <w:r w:rsidR="006C64B3" w:rsidRPr="006D1455">
        <w:rPr>
          <w:rFonts w:asciiTheme="minorHAnsi" w:hAnsiTheme="minorHAnsi" w:cstheme="minorHAnsi"/>
          <w:szCs w:val="24"/>
        </w:rPr>
        <w:t>toward the new fence campaign.</w:t>
      </w:r>
      <w:r w:rsidRPr="006D1455">
        <w:rPr>
          <w:rFonts w:asciiTheme="minorHAnsi" w:hAnsiTheme="minorHAnsi" w:cstheme="minorHAnsi"/>
          <w:szCs w:val="24"/>
        </w:rPr>
        <w:t xml:space="preserve"> The broken door and wobbly and warped boards will soon be replaced with a chain link fence thanks to the very generous donation by Governor’s Brook, with the support of Rotary Club of Halifax Northwest, </w:t>
      </w:r>
      <w:proofErr w:type="spellStart"/>
      <w:r w:rsidRPr="006D1455">
        <w:rPr>
          <w:rFonts w:asciiTheme="minorHAnsi" w:hAnsiTheme="minorHAnsi" w:cstheme="minorHAnsi"/>
          <w:szCs w:val="24"/>
        </w:rPr>
        <w:t>O’Regan’s</w:t>
      </w:r>
      <w:proofErr w:type="spellEnd"/>
      <w:r w:rsidRPr="006D1455">
        <w:rPr>
          <w:rFonts w:asciiTheme="minorHAnsi" w:hAnsiTheme="minorHAnsi" w:cstheme="minorHAnsi"/>
          <w:szCs w:val="24"/>
        </w:rPr>
        <w:t xml:space="preserve">, as well as Jeff Turple and Anne </w:t>
      </w:r>
      <w:proofErr w:type="spellStart"/>
      <w:r w:rsidRPr="006D1455">
        <w:rPr>
          <w:rFonts w:asciiTheme="minorHAnsi" w:hAnsiTheme="minorHAnsi" w:cstheme="minorHAnsi"/>
          <w:szCs w:val="24"/>
        </w:rPr>
        <w:t>Hoganson</w:t>
      </w:r>
      <w:proofErr w:type="spellEnd"/>
      <w:r w:rsidRPr="006D1455">
        <w:rPr>
          <w:rFonts w:asciiTheme="minorHAnsi" w:hAnsiTheme="minorHAnsi" w:cstheme="minorHAnsi"/>
          <w:szCs w:val="24"/>
        </w:rPr>
        <w:t xml:space="preserve">. </w:t>
      </w:r>
      <w:r w:rsidR="00215B9D">
        <w:rPr>
          <w:rFonts w:asciiTheme="minorHAnsi" w:hAnsiTheme="minorHAnsi" w:cstheme="minorHAnsi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8"/>
      </w:tblGrid>
      <w:tr w:rsidR="006D1455" w:rsidTr="00103A5C">
        <w:trPr>
          <w:trHeight w:val="1013"/>
        </w:trPr>
        <w:tc>
          <w:tcPr>
            <w:tcW w:w="11016" w:type="dxa"/>
          </w:tcPr>
          <w:p w:rsidR="00664968" w:rsidRDefault="00CA6B0D" w:rsidP="00280BC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22225</wp:posOffset>
                  </wp:positionV>
                  <wp:extent cx="2097405" cy="536575"/>
                  <wp:effectExtent l="19050" t="0" r="0" b="0"/>
                  <wp:wrapTopAndBottom/>
                  <wp:docPr id="7" name="Picture 8" descr="Image result for rotary club of halifax north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tary club of halifax north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91" t="16667" b="18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Cs w:val="24"/>
                <w:lang w:eastAsia="en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22225</wp:posOffset>
                  </wp:positionV>
                  <wp:extent cx="974725" cy="536575"/>
                  <wp:effectExtent l="19050" t="0" r="0" b="0"/>
                  <wp:wrapTopAndBottom/>
                  <wp:docPr id="4" name="Picture 5" descr="Image result for governor's brook hali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overnor's brook hali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Cs w:val="24"/>
                <w:lang w:eastAsia="en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22225</wp:posOffset>
                  </wp:positionV>
                  <wp:extent cx="1391920" cy="536575"/>
                  <wp:effectExtent l="19050" t="0" r="0" b="0"/>
                  <wp:wrapTopAndBottom/>
                  <wp:docPr id="6" name="Picture 11" descr="Image result for o'regan's hali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o'regan's hali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4070" w:rsidRDefault="00504070" w:rsidP="00504070">
      <w:pPr>
        <w:sectPr w:rsidR="00504070" w:rsidSect="00280BCA">
          <w:head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046BB" w:rsidRPr="00920209" w:rsidRDefault="00282051" w:rsidP="00FC472E">
      <w:pPr>
        <w:pStyle w:val="Heading1"/>
        <w:spacing w:before="0" w:after="240"/>
        <w:rPr>
          <w:rFonts w:ascii="Arial Black" w:hAnsi="Arial Black"/>
        </w:rPr>
      </w:pPr>
      <w:r w:rsidRPr="00920209">
        <w:rPr>
          <w:rFonts w:ascii="Arial Black" w:hAnsi="Arial Black"/>
        </w:rPr>
        <w:lastRenderedPageBreak/>
        <w:t>Spry Café</w:t>
      </w:r>
    </w:p>
    <w:p w:rsidR="00360CDC" w:rsidRPr="006D1455" w:rsidRDefault="004D5CA1" w:rsidP="004D5CA1">
      <w:pPr>
        <w:rPr>
          <w:rFonts w:asciiTheme="minorHAnsi" w:hAnsiTheme="minorHAnsi" w:cstheme="minorHAnsi"/>
        </w:rPr>
      </w:pPr>
      <w:r w:rsidRPr="006D1455">
        <w:rPr>
          <w:rFonts w:asciiTheme="minorHAnsi" w:hAnsiTheme="minorHAnsi" w:cstheme="minorHAnsi"/>
        </w:rPr>
        <w:t xml:space="preserve">For over 10 years, Chebucto Family Centre has been providing a community meal with the support of community and corporate sponsors like you! </w:t>
      </w:r>
    </w:p>
    <w:p w:rsidR="000C4568" w:rsidRPr="006D1455" w:rsidRDefault="000C4568" w:rsidP="004D5CA1">
      <w:pPr>
        <w:rPr>
          <w:rFonts w:asciiTheme="minorHAnsi" w:hAnsiTheme="minorHAnsi" w:cstheme="minorHAnsi"/>
        </w:rPr>
      </w:pPr>
      <w:r w:rsidRPr="006D1455">
        <w:rPr>
          <w:rFonts w:asciiTheme="minorHAnsi" w:hAnsiTheme="minorHAnsi" w:cstheme="minorHAnsi"/>
        </w:rPr>
        <w:t>On the second Wednesday of the month, a group of about 40 gather outside the doors, waiting to come in for Spry Café. The menu</w:t>
      </w:r>
      <w:r w:rsidR="00103A5C" w:rsidRPr="006D1455">
        <w:rPr>
          <w:rFonts w:asciiTheme="minorHAnsi" w:hAnsiTheme="minorHAnsi" w:cstheme="minorHAnsi"/>
        </w:rPr>
        <w:t xml:space="preserve"> and the faces might change monthly, but the idea behind it remains</w:t>
      </w:r>
      <w:r w:rsidR="00B708C2" w:rsidRPr="006D1455">
        <w:rPr>
          <w:rFonts w:asciiTheme="minorHAnsi" w:hAnsiTheme="minorHAnsi" w:cstheme="minorHAnsi"/>
        </w:rPr>
        <w:t>, offer a chance to get out of the house, provide a delicious meal,</w:t>
      </w:r>
      <w:r w:rsidR="00CA6B0D" w:rsidRPr="006D1455">
        <w:rPr>
          <w:rFonts w:asciiTheme="minorHAnsi" w:hAnsiTheme="minorHAnsi" w:cstheme="minorHAnsi"/>
        </w:rPr>
        <w:t xml:space="preserve"> socialization and a comforting environment. </w:t>
      </w:r>
    </w:p>
    <w:p w:rsidR="00CA6B0D" w:rsidRPr="006D1455" w:rsidRDefault="0042438C" w:rsidP="004D5CA1">
      <w:pPr>
        <w:rPr>
          <w:rFonts w:asciiTheme="minorHAnsi" w:hAnsiTheme="minorHAnsi" w:cstheme="minorHAnsi"/>
        </w:rPr>
      </w:pPr>
      <w:r w:rsidRPr="006D1455">
        <w:rPr>
          <w:rFonts w:asciiTheme="minorHAnsi" w:hAnsiTheme="minorHAnsi" w:cstheme="minorHAnsi"/>
        </w:rPr>
        <w:t xml:space="preserve">If you’re interested in hosting a Spry Café, please contact </w:t>
      </w:r>
      <w:hyperlink r:id="rId12" w:history="1">
        <w:r w:rsidRPr="006D1455">
          <w:rPr>
            <w:rStyle w:val="Hyperlink"/>
            <w:rFonts w:asciiTheme="minorHAnsi" w:hAnsiTheme="minorHAnsi" w:cstheme="minorHAnsi"/>
          </w:rPr>
          <w:t>Andrea@hgahfx.ca</w:t>
        </w:r>
      </w:hyperlink>
      <w:r w:rsidRPr="006D1455">
        <w:rPr>
          <w:rFonts w:asciiTheme="minorHAnsi" w:hAnsiTheme="minorHAnsi" w:cstheme="minorHAnsi"/>
        </w:rPr>
        <w:t xml:space="preserve"> or 902-479-3031 ext 302. </w:t>
      </w:r>
    </w:p>
    <w:p w:rsidR="0042438C" w:rsidRDefault="006D1455" w:rsidP="0042438C"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167005</wp:posOffset>
            </wp:positionV>
            <wp:extent cx="3507740" cy="4679950"/>
            <wp:effectExtent l="19050" t="0" r="0" b="0"/>
            <wp:wrapSquare wrapText="bothSides"/>
            <wp:docPr id="1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47" r="7074" b="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CDC">
        <w:rPr>
          <w:noProof/>
          <w:lang w:eastAsia="en-CA"/>
        </w:rPr>
        <w:drawing>
          <wp:inline distT="0" distB="0" distL="0" distR="0">
            <wp:extent cx="3124299" cy="1440000"/>
            <wp:effectExtent l="19050" t="0" r="0" b="0"/>
            <wp:docPr id="20" name="Picture 20" descr="C:\Users\Owner\Pictures\Programs\2015\Spry Cafe\IMAG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Pictures\Programs\2015\Spry Cafe\IMAG28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282" r="3188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9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55" w:rsidRDefault="000A15AE" w:rsidP="0042438C">
      <w:pPr>
        <w:pStyle w:val="Heading1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.6pt;margin-top:15.65pt;width:215.15pt;height:162.25pt;z-index:-251638784;mso-width-percent:400;mso-width-percent:400;mso-width-relative:margin;mso-height-relative:margin" wrapcoords="-75 -100 -75 21500 21675 21500 21675 -100 -75 -100">
            <v:textbox style="mso-next-textbox:#_x0000_s1034">
              <w:txbxContent>
                <w:p w:rsidR="006D1455" w:rsidRDefault="006D1455" w:rsidP="006D1455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D916AC">
                    <w:rPr>
                      <w:rFonts w:asciiTheme="minorHAnsi" w:hAnsiTheme="minorHAnsi" w:cstheme="minorHAnsi"/>
                      <w:sz w:val="28"/>
                      <w:szCs w:val="28"/>
                    </w:rPr>
                    <w:t>Stay Connected!</w:t>
                  </w:r>
                </w:p>
                <w:p w:rsidR="006D1455" w:rsidRDefault="006D1455" w:rsidP="006D1455">
                  <w:pPr>
                    <w:spacing w:after="0"/>
                    <w:rPr>
                      <w:rFonts w:ascii="Arial" w:hAnsi="Arial" w:cs="Arial"/>
                    </w:rPr>
                  </w:pPr>
                  <w:r w:rsidRPr="004B4193">
                    <w:rPr>
                      <w:rFonts w:ascii="Arial" w:hAnsi="Arial" w:cs="Arial"/>
                      <w:noProof/>
                      <w:sz w:val="28"/>
                      <w:szCs w:val="28"/>
                      <w:lang w:eastAsia="en-CA"/>
                    </w:rPr>
                    <w:drawing>
                      <wp:inline distT="0" distB="0" distL="0" distR="0">
                        <wp:extent cx="360045" cy="361950"/>
                        <wp:effectExtent l="0" t="0" r="0" b="0"/>
                        <wp:docPr id="1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wner\Pictures\fb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/ChebuctoFamilyCentre</w:t>
                  </w:r>
                </w:p>
                <w:p w:rsidR="006D1455" w:rsidRDefault="006D1455" w:rsidP="006D1455">
                  <w:pPr>
                    <w:spacing w:before="240"/>
                    <w:ind w:left="720"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en-CA"/>
                    </w:rPr>
                    <w:drawing>
                      <wp:inline distT="0" distB="0" distL="0" distR="0">
                        <wp:extent cx="361950" cy="361950"/>
                        <wp:effectExtent l="0" t="0" r="0" b="0"/>
                        <wp:docPr id="1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wner\Pictures\instagram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l="29464" t="12155" r="29167" b="121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>@ChebuctoFamilyCentre</w:t>
                  </w:r>
                </w:p>
                <w:p w:rsidR="006D1455" w:rsidRDefault="006D1455" w:rsidP="006D1455">
                  <w:pPr>
                    <w:spacing w:before="240" w:line="360" w:lineRule="auto"/>
                    <w:ind w:left="720" w:hanging="720"/>
                    <w:rPr>
                      <w:rFonts w:ascii="Arial" w:hAnsi="Arial" w:cs="Arial"/>
                    </w:rPr>
                  </w:pPr>
                  <w:r w:rsidRPr="00D916AC">
                    <w:rPr>
                      <w:rFonts w:ascii="Arial" w:hAnsi="Arial" w:cs="Arial"/>
                      <w:noProof/>
                      <w:lang w:eastAsia="en-CA"/>
                    </w:rPr>
                    <w:drawing>
                      <wp:inline distT="0" distB="0" distL="0" distR="0">
                        <wp:extent cx="436880" cy="361950"/>
                        <wp:effectExtent l="0" t="0" r="0" b="0"/>
                        <wp:docPr id="1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wner\Pictures\twitt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l="15774" t="20536" r="14881" b="223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>@CFC_hfx</w:t>
                  </w:r>
                </w:p>
                <w:p w:rsidR="006D1455" w:rsidRPr="00D916AC" w:rsidRDefault="006D1455" w:rsidP="006D1455">
                  <w:pPr>
                    <w:spacing w:before="240" w:line="360" w:lineRule="auto"/>
                    <w:ind w:left="720" w:hanging="7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6D1455" w:rsidRDefault="006D1455" w:rsidP="0042438C">
      <w:pPr>
        <w:pStyle w:val="Heading1"/>
      </w:pPr>
    </w:p>
    <w:p w:rsidR="006D1455" w:rsidRPr="006D1455" w:rsidRDefault="006D1455" w:rsidP="006D1455"/>
    <w:p w:rsidR="0042438C" w:rsidRPr="00920209" w:rsidRDefault="0042438C" w:rsidP="006D1455">
      <w:pPr>
        <w:pStyle w:val="Heading1"/>
        <w:spacing w:after="240"/>
        <w:rPr>
          <w:rFonts w:ascii="Arial Black" w:hAnsi="Arial Black"/>
        </w:rPr>
      </w:pPr>
      <w:r w:rsidRPr="00920209">
        <w:rPr>
          <w:rFonts w:ascii="Arial Black" w:hAnsi="Arial Black"/>
        </w:rPr>
        <w:lastRenderedPageBreak/>
        <w:t>Produce Packs</w:t>
      </w:r>
    </w:p>
    <w:p w:rsidR="0042438C" w:rsidRPr="006D1455" w:rsidRDefault="0042438C" w:rsidP="0042438C">
      <w:pPr>
        <w:rPr>
          <w:rFonts w:asciiTheme="minorHAnsi" w:hAnsiTheme="minorHAnsi" w:cstheme="minorHAnsi"/>
          <w:szCs w:val="24"/>
        </w:rPr>
      </w:pPr>
      <w:r w:rsidRPr="006D1455">
        <w:rPr>
          <w:rFonts w:asciiTheme="minorHAnsi" w:hAnsiTheme="minorHAnsi" w:cstheme="minorHAnsi"/>
          <w:szCs w:val="24"/>
        </w:rPr>
        <w:t>Every second week Produce Packs are made available by the Mobile Food Market. They are available for purchase at a cost of $10</w:t>
      </w:r>
      <w:r w:rsidR="006D1455" w:rsidRPr="006D1455">
        <w:rPr>
          <w:rFonts w:asciiTheme="minorHAnsi" w:hAnsiTheme="minorHAnsi" w:cstheme="minorHAnsi"/>
          <w:szCs w:val="24"/>
        </w:rPr>
        <w:t xml:space="preserve"> at Chebucto Family Centre, YWCA, Family SOS and Harrietsfield </w:t>
      </w:r>
      <w:proofErr w:type="spellStart"/>
      <w:r w:rsidR="006D1455" w:rsidRPr="006D1455">
        <w:rPr>
          <w:rFonts w:asciiTheme="minorHAnsi" w:hAnsiTheme="minorHAnsi" w:cstheme="minorHAnsi"/>
          <w:szCs w:val="24"/>
          <w:shd w:val="clear" w:color="auto" w:fill="FFFFFF"/>
        </w:rPr>
        <w:t>Williamswood</w:t>
      </w:r>
      <w:proofErr w:type="spellEnd"/>
      <w:r w:rsidR="006D1455" w:rsidRPr="006D1455">
        <w:rPr>
          <w:rFonts w:asciiTheme="minorHAnsi" w:hAnsiTheme="minorHAnsi" w:cstheme="minorHAnsi"/>
          <w:szCs w:val="24"/>
          <w:shd w:val="clear" w:color="auto" w:fill="FFFFFF"/>
        </w:rPr>
        <w:t xml:space="preserve"> Community Centre</w:t>
      </w:r>
      <w:r w:rsidR="006D1455">
        <w:rPr>
          <w:rFonts w:asciiTheme="minorHAnsi" w:hAnsiTheme="minorHAnsi" w:cstheme="minorHAnsi"/>
          <w:szCs w:val="24"/>
          <w:shd w:val="clear" w:color="auto" w:fill="FFFFFF"/>
        </w:rPr>
        <w:t xml:space="preserve">. </w:t>
      </w:r>
    </w:p>
    <w:p w:rsidR="00BA7938" w:rsidRPr="00251422" w:rsidRDefault="0042438C" w:rsidP="006E1CC9">
      <w:pPr>
        <w:rPr>
          <w:rFonts w:ascii="Arial" w:hAnsi="Arial" w:cs="Arial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3204210" cy="1802075"/>
            <wp:effectExtent l="19050" t="0" r="0" b="0"/>
            <wp:docPr id="21" name="Picture 21" descr="C:\Users\Owner\Pictures\Programs\2017\Produce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Pictures\Programs\2017\Producepac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938" w:rsidRPr="00251422" w:rsidSect="00280BC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84" w:rsidRDefault="000E0884" w:rsidP="00D8280C">
      <w:pPr>
        <w:spacing w:after="0" w:line="240" w:lineRule="auto"/>
      </w:pPr>
      <w:r>
        <w:separator/>
      </w:r>
    </w:p>
  </w:endnote>
  <w:endnote w:type="continuationSeparator" w:id="0">
    <w:p w:rsidR="000E0884" w:rsidRDefault="000E0884" w:rsidP="00D8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84" w:rsidRDefault="000E0884" w:rsidP="00D8280C">
      <w:pPr>
        <w:spacing w:after="0" w:line="240" w:lineRule="auto"/>
      </w:pPr>
      <w:r>
        <w:separator/>
      </w:r>
    </w:p>
  </w:footnote>
  <w:footnote w:type="continuationSeparator" w:id="0">
    <w:p w:rsidR="000E0884" w:rsidRDefault="000E0884" w:rsidP="00D8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1A" w:rsidRDefault="008E611A" w:rsidP="006D545A">
    <w:pPr>
      <w:pStyle w:val="Header"/>
      <w:jc w:val="center"/>
      <w:rPr>
        <w:rFonts w:ascii="Arial Black" w:hAnsi="Arial Black" w:cs="Courier New"/>
        <w:sz w:val="30"/>
        <w:szCs w:val="30"/>
      </w:rPr>
    </w:pPr>
    <w:r>
      <w:rPr>
        <w:rFonts w:ascii="Arial Black" w:hAnsi="Arial Black" w:cs="Courier New"/>
        <w:noProof/>
        <w:sz w:val="30"/>
        <w:szCs w:val="30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5762626</wp:posOffset>
          </wp:positionH>
          <wp:positionV relativeFrom="paragraph">
            <wp:posOffset>-259080</wp:posOffset>
          </wp:positionV>
          <wp:extent cx="895350" cy="1320597"/>
          <wp:effectExtent l="19050" t="0" r="0" b="0"/>
          <wp:wrapNone/>
          <wp:docPr id="2" name="Picture 2" descr="C:\Users\Owner\Pictures\CFC logo files\PNG\CFC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Pictures\CFC logo files\PNG\CFC logo 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568" cy="1322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1FE7" w:rsidRPr="00DD20FE" w:rsidRDefault="00741FE7" w:rsidP="006D545A">
    <w:pPr>
      <w:pStyle w:val="Header"/>
      <w:jc w:val="center"/>
      <w:rPr>
        <w:rFonts w:ascii="Arial Black" w:hAnsi="Arial Black" w:cs="Courier New"/>
        <w:sz w:val="30"/>
        <w:szCs w:val="30"/>
      </w:rPr>
    </w:pPr>
    <w:r w:rsidRPr="00DD20FE">
      <w:rPr>
        <w:rFonts w:ascii="Arial Black" w:hAnsi="Arial Black" w:cs="Courier New"/>
        <w:sz w:val="30"/>
        <w:szCs w:val="30"/>
      </w:rPr>
      <w:t>Newsletter:</w:t>
    </w:r>
    <w:r w:rsidR="0048713F" w:rsidRPr="00DD20FE">
      <w:rPr>
        <w:rFonts w:ascii="Arial Black" w:hAnsi="Arial Black" w:cs="Courier New"/>
        <w:sz w:val="30"/>
        <w:szCs w:val="30"/>
      </w:rPr>
      <w:t xml:space="preserve"> </w:t>
    </w:r>
    <w:r w:rsidR="002B6E09">
      <w:rPr>
        <w:rFonts w:ascii="Arial Black" w:hAnsi="Arial Black" w:cs="Courier New"/>
        <w:sz w:val="30"/>
        <w:szCs w:val="30"/>
      </w:rPr>
      <w:t>Fall</w:t>
    </w:r>
    <w:r w:rsidR="0048713F" w:rsidRPr="00DD20FE">
      <w:rPr>
        <w:rFonts w:ascii="Arial Black" w:hAnsi="Arial Black" w:cs="Courier New"/>
        <w:sz w:val="30"/>
        <w:szCs w:val="30"/>
      </w:rPr>
      <w:t xml:space="preserve"> 2017</w:t>
    </w:r>
  </w:p>
  <w:p w:rsidR="00741FE7" w:rsidRDefault="00741FE7" w:rsidP="00741FE7">
    <w:pPr>
      <w:pStyle w:val="Header"/>
      <w:jc w:val="center"/>
      <w:rPr>
        <w:rFonts w:ascii="Courier New" w:hAnsi="Courier New" w:cs="Courier New"/>
        <w:sz w:val="30"/>
        <w:szCs w:val="30"/>
      </w:rPr>
    </w:pPr>
  </w:p>
  <w:p w:rsidR="00D8280C" w:rsidRDefault="00D8280C" w:rsidP="00D8280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pt;height:10.7pt" o:bullet="t">
        <v:imagedata r:id="rId1" o:title="msoBDB0"/>
      </v:shape>
    </w:pict>
  </w:numPicBullet>
  <w:abstractNum w:abstractNumId="0">
    <w:nsid w:val="12EB6537"/>
    <w:multiLevelType w:val="hybridMultilevel"/>
    <w:tmpl w:val="6A74636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783"/>
    <w:multiLevelType w:val="hybridMultilevel"/>
    <w:tmpl w:val="A93262D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885"/>
    <w:multiLevelType w:val="hybridMultilevel"/>
    <w:tmpl w:val="0430F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22EF"/>
    <w:multiLevelType w:val="hybridMultilevel"/>
    <w:tmpl w:val="EAD6C9B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16D9"/>
    <w:multiLevelType w:val="hybridMultilevel"/>
    <w:tmpl w:val="BC6A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C550F"/>
    <w:multiLevelType w:val="hybridMultilevel"/>
    <w:tmpl w:val="DA407E2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6628A"/>
    <w:multiLevelType w:val="hybridMultilevel"/>
    <w:tmpl w:val="19AC2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7357F"/>
    <w:multiLevelType w:val="hybridMultilevel"/>
    <w:tmpl w:val="1826AC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8280C"/>
    <w:rsid w:val="00003903"/>
    <w:rsid w:val="00005BAF"/>
    <w:rsid w:val="00006A2F"/>
    <w:rsid w:val="00006F4D"/>
    <w:rsid w:val="00036B57"/>
    <w:rsid w:val="00073CDD"/>
    <w:rsid w:val="00084974"/>
    <w:rsid w:val="00094B15"/>
    <w:rsid w:val="0009709E"/>
    <w:rsid w:val="000A092C"/>
    <w:rsid w:val="000A15AE"/>
    <w:rsid w:val="000B3BD5"/>
    <w:rsid w:val="000C4568"/>
    <w:rsid w:val="000D5879"/>
    <w:rsid w:val="000E0884"/>
    <w:rsid w:val="000F63BE"/>
    <w:rsid w:val="00103A5C"/>
    <w:rsid w:val="001046BB"/>
    <w:rsid w:val="001111E3"/>
    <w:rsid w:val="0011773E"/>
    <w:rsid w:val="00125A06"/>
    <w:rsid w:val="00186A4C"/>
    <w:rsid w:val="0018749D"/>
    <w:rsid w:val="001A0120"/>
    <w:rsid w:val="001A10FC"/>
    <w:rsid w:val="001C6C31"/>
    <w:rsid w:val="00212B95"/>
    <w:rsid w:val="00215772"/>
    <w:rsid w:val="00215B9D"/>
    <w:rsid w:val="00237AD0"/>
    <w:rsid w:val="00251422"/>
    <w:rsid w:val="00280BCA"/>
    <w:rsid w:val="00282051"/>
    <w:rsid w:val="00284A05"/>
    <w:rsid w:val="00285169"/>
    <w:rsid w:val="002A4E5E"/>
    <w:rsid w:val="002B6E09"/>
    <w:rsid w:val="002C1116"/>
    <w:rsid w:val="002C54D6"/>
    <w:rsid w:val="002D75B9"/>
    <w:rsid w:val="002E6EA0"/>
    <w:rsid w:val="003074AF"/>
    <w:rsid w:val="00342832"/>
    <w:rsid w:val="003477AF"/>
    <w:rsid w:val="00360CDC"/>
    <w:rsid w:val="003747CB"/>
    <w:rsid w:val="00374F80"/>
    <w:rsid w:val="00380D1C"/>
    <w:rsid w:val="00385B84"/>
    <w:rsid w:val="0039322E"/>
    <w:rsid w:val="003932F2"/>
    <w:rsid w:val="003D46AB"/>
    <w:rsid w:val="004131DD"/>
    <w:rsid w:val="0042438C"/>
    <w:rsid w:val="004306D0"/>
    <w:rsid w:val="00453217"/>
    <w:rsid w:val="00466066"/>
    <w:rsid w:val="004669FA"/>
    <w:rsid w:val="0047725A"/>
    <w:rsid w:val="004815D3"/>
    <w:rsid w:val="0048713F"/>
    <w:rsid w:val="00490D97"/>
    <w:rsid w:val="004A5467"/>
    <w:rsid w:val="004A5C52"/>
    <w:rsid w:val="004B4193"/>
    <w:rsid w:val="004C2206"/>
    <w:rsid w:val="004C56ED"/>
    <w:rsid w:val="004D5CA1"/>
    <w:rsid w:val="004D6E97"/>
    <w:rsid w:val="004F3625"/>
    <w:rsid w:val="004F76F1"/>
    <w:rsid w:val="00504070"/>
    <w:rsid w:val="00522C45"/>
    <w:rsid w:val="00523A77"/>
    <w:rsid w:val="0053446F"/>
    <w:rsid w:val="00573F57"/>
    <w:rsid w:val="00576C97"/>
    <w:rsid w:val="00580F95"/>
    <w:rsid w:val="005813C5"/>
    <w:rsid w:val="005935F8"/>
    <w:rsid w:val="0059378A"/>
    <w:rsid w:val="005E6DDE"/>
    <w:rsid w:val="005E7F53"/>
    <w:rsid w:val="00600066"/>
    <w:rsid w:val="006575CC"/>
    <w:rsid w:val="006629E7"/>
    <w:rsid w:val="00664968"/>
    <w:rsid w:val="006B064B"/>
    <w:rsid w:val="006C3A97"/>
    <w:rsid w:val="006C64B3"/>
    <w:rsid w:val="006D1455"/>
    <w:rsid w:val="006D545A"/>
    <w:rsid w:val="006E1568"/>
    <w:rsid w:val="006E1CC9"/>
    <w:rsid w:val="006F4DD9"/>
    <w:rsid w:val="006F7D73"/>
    <w:rsid w:val="00716B57"/>
    <w:rsid w:val="00735B5F"/>
    <w:rsid w:val="00741A5D"/>
    <w:rsid w:val="00741FE7"/>
    <w:rsid w:val="0076386E"/>
    <w:rsid w:val="007D4DBD"/>
    <w:rsid w:val="007E56AD"/>
    <w:rsid w:val="007F0893"/>
    <w:rsid w:val="007F0AC7"/>
    <w:rsid w:val="007F1097"/>
    <w:rsid w:val="007F623F"/>
    <w:rsid w:val="00822A44"/>
    <w:rsid w:val="00827C9B"/>
    <w:rsid w:val="00847590"/>
    <w:rsid w:val="00860F39"/>
    <w:rsid w:val="00877351"/>
    <w:rsid w:val="00877372"/>
    <w:rsid w:val="00884F5B"/>
    <w:rsid w:val="00892DD9"/>
    <w:rsid w:val="008A0942"/>
    <w:rsid w:val="008C3DC0"/>
    <w:rsid w:val="008D77A2"/>
    <w:rsid w:val="008D7971"/>
    <w:rsid w:val="008E04BA"/>
    <w:rsid w:val="008E064E"/>
    <w:rsid w:val="008E611A"/>
    <w:rsid w:val="00905967"/>
    <w:rsid w:val="0091097D"/>
    <w:rsid w:val="00920209"/>
    <w:rsid w:val="00926416"/>
    <w:rsid w:val="009401DD"/>
    <w:rsid w:val="0095113B"/>
    <w:rsid w:val="00961799"/>
    <w:rsid w:val="00967AB1"/>
    <w:rsid w:val="00971C09"/>
    <w:rsid w:val="00982842"/>
    <w:rsid w:val="00990676"/>
    <w:rsid w:val="009E1E96"/>
    <w:rsid w:val="009E636E"/>
    <w:rsid w:val="00A2144A"/>
    <w:rsid w:val="00A550D3"/>
    <w:rsid w:val="00A60AE6"/>
    <w:rsid w:val="00A73523"/>
    <w:rsid w:val="00A809A0"/>
    <w:rsid w:val="00A828C8"/>
    <w:rsid w:val="00A916CC"/>
    <w:rsid w:val="00AB017A"/>
    <w:rsid w:val="00AB2A75"/>
    <w:rsid w:val="00AB46E7"/>
    <w:rsid w:val="00AC73C2"/>
    <w:rsid w:val="00B003FE"/>
    <w:rsid w:val="00B02F02"/>
    <w:rsid w:val="00B05449"/>
    <w:rsid w:val="00B24E5B"/>
    <w:rsid w:val="00B43781"/>
    <w:rsid w:val="00B5038F"/>
    <w:rsid w:val="00B601E3"/>
    <w:rsid w:val="00B65B4F"/>
    <w:rsid w:val="00B708C2"/>
    <w:rsid w:val="00B72605"/>
    <w:rsid w:val="00B95346"/>
    <w:rsid w:val="00BA1F5C"/>
    <w:rsid w:val="00BA7938"/>
    <w:rsid w:val="00BB09FB"/>
    <w:rsid w:val="00BC0BD9"/>
    <w:rsid w:val="00BD0CE7"/>
    <w:rsid w:val="00BE1DA6"/>
    <w:rsid w:val="00BF6CFB"/>
    <w:rsid w:val="00C135C2"/>
    <w:rsid w:val="00C31F62"/>
    <w:rsid w:val="00C37E0F"/>
    <w:rsid w:val="00C47CAF"/>
    <w:rsid w:val="00C50EED"/>
    <w:rsid w:val="00C7399B"/>
    <w:rsid w:val="00CA6B0D"/>
    <w:rsid w:val="00CB71E1"/>
    <w:rsid w:val="00CD5CEB"/>
    <w:rsid w:val="00CE0FB3"/>
    <w:rsid w:val="00D1062E"/>
    <w:rsid w:val="00D14C44"/>
    <w:rsid w:val="00D15CEF"/>
    <w:rsid w:val="00D20977"/>
    <w:rsid w:val="00D22FDC"/>
    <w:rsid w:val="00D45095"/>
    <w:rsid w:val="00D63B1C"/>
    <w:rsid w:val="00D67DDB"/>
    <w:rsid w:val="00D76455"/>
    <w:rsid w:val="00D8280C"/>
    <w:rsid w:val="00D916AC"/>
    <w:rsid w:val="00DA49A9"/>
    <w:rsid w:val="00DA5F38"/>
    <w:rsid w:val="00DB0324"/>
    <w:rsid w:val="00DD0059"/>
    <w:rsid w:val="00DD20FE"/>
    <w:rsid w:val="00E5097E"/>
    <w:rsid w:val="00E55230"/>
    <w:rsid w:val="00E65F35"/>
    <w:rsid w:val="00EB3A48"/>
    <w:rsid w:val="00F31726"/>
    <w:rsid w:val="00F31D1E"/>
    <w:rsid w:val="00F52D52"/>
    <w:rsid w:val="00F534E8"/>
    <w:rsid w:val="00F66ED9"/>
    <w:rsid w:val="00F76426"/>
    <w:rsid w:val="00F84915"/>
    <w:rsid w:val="00F96939"/>
    <w:rsid w:val="00FA129A"/>
    <w:rsid w:val="00FA3DF6"/>
    <w:rsid w:val="00FC472E"/>
    <w:rsid w:val="00FE21DC"/>
    <w:rsid w:val="00FF5847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C0"/>
  </w:style>
  <w:style w:type="paragraph" w:styleId="Heading1">
    <w:name w:val="heading 1"/>
    <w:basedOn w:val="Normal"/>
    <w:next w:val="Normal"/>
    <w:link w:val="Heading1Char"/>
    <w:uiPriority w:val="9"/>
    <w:qFormat/>
    <w:rsid w:val="00D14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727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0C"/>
  </w:style>
  <w:style w:type="paragraph" w:styleId="Footer">
    <w:name w:val="footer"/>
    <w:basedOn w:val="Normal"/>
    <w:link w:val="FooterChar"/>
    <w:uiPriority w:val="99"/>
    <w:semiHidden/>
    <w:unhideWhenUsed/>
    <w:rsid w:val="00D8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80C"/>
  </w:style>
  <w:style w:type="paragraph" w:styleId="BalloonText">
    <w:name w:val="Balloon Text"/>
    <w:basedOn w:val="Normal"/>
    <w:link w:val="BalloonTextChar"/>
    <w:uiPriority w:val="99"/>
    <w:semiHidden/>
    <w:unhideWhenUsed/>
    <w:rsid w:val="00D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3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03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5038F"/>
    <w:rPr>
      <w:i/>
      <w:iCs/>
    </w:rPr>
  </w:style>
  <w:style w:type="paragraph" w:styleId="ListParagraph">
    <w:name w:val="List Paragraph"/>
    <w:basedOn w:val="Normal"/>
    <w:uiPriority w:val="34"/>
    <w:qFormat/>
    <w:rsid w:val="004A5C52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F0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21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4C44"/>
    <w:rPr>
      <w:rFonts w:asciiTheme="majorHAnsi" w:eastAsiaTheme="majorEastAsia" w:hAnsiTheme="majorHAnsi" w:cstheme="majorBidi"/>
      <w:b/>
      <w:bCs/>
      <w:color w:val="4C7272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@hgahfx.ca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New colours">
      <a:dk1>
        <a:sysClr val="windowText" lastClr="000000"/>
      </a:dk1>
      <a:lt1>
        <a:srgbClr val="CC6633"/>
      </a:lt1>
      <a:dk2>
        <a:srgbClr val="464646"/>
      </a:dk2>
      <a:lt2>
        <a:srgbClr val="FFCC33"/>
      </a:lt2>
      <a:accent1>
        <a:srgbClr val="669999"/>
      </a:accent1>
      <a:accent2>
        <a:srgbClr val="FFCC33"/>
      </a:accent2>
      <a:accent3>
        <a:srgbClr val="CC6633"/>
      </a:accent3>
      <a:accent4>
        <a:srgbClr val="669999"/>
      </a:accent4>
      <a:accent5>
        <a:srgbClr val="FFCC33"/>
      </a:accent5>
      <a:accent6>
        <a:srgbClr val="CC6633"/>
      </a:accent6>
      <a:hlink>
        <a:srgbClr val="CC6633"/>
      </a:hlink>
      <a:folHlink>
        <a:srgbClr val="FFCC33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C1C8-BA2E-469A-9588-29C0CADF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2017-03-31T19:43:00Z</cp:lastPrinted>
  <dcterms:created xsi:type="dcterms:W3CDTF">2017-08-14T16:35:00Z</dcterms:created>
  <dcterms:modified xsi:type="dcterms:W3CDTF">2017-09-29T16:47:00Z</dcterms:modified>
</cp:coreProperties>
</file>